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B1" w:rsidRDefault="00B70FB1" w:rsidP="00B70FB1">
      <w:pPr>
        <w:pStyle w:val="Default"/>
      </w:pPr>
      <w:r w:rsidRPr="00C637DE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4BB4AE6" wp14:editId="303545C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219265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394" y="20903"/>
                <wp:lineTo x="21394" y="0"/>
                <wp:lineTo x="0" y="0"/>
              </wp:wrapPolygon>
            </wp:wrapTight>
            <wp:docPr id="2" name="Afbeelding 2" descr="FC_LOGO_PJ_impulse_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_LOGO_PJ_impulse_l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FB1" w:rsidRDefault="00B70FB1" w:rsidP="00B70FB1">
      <w:pPr>
        <w:pStyle w:val="Default"/>
      </w:pPr>
    </w:p>
    <w:p w:rsidR="00B70FB1" w:rsidRDefault="00B70FB1" w:rsidP="00B70FB1">
      <w:pPr>
        <w:pStyle w:val="Default"/>
      </w:pPr>
    </w:p>
    <w:p w:rsidR="00B70FB1" w:rsidRDefault="00B70FB1" w:rsidP="00B70FB1">
      <w:pPr>
        <w:pStyle w:val="Default"/>
      </w:pP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anvragen verlof Schooljaar 201</w:t>
      </w:r>
      <w:r>
        <w:rPr>
          <w:sz w:val="20"/>
          <w:szCs w:val="20"/>
        </w:rPr>
        <w:t>8</w:t>
      </w:r>
      <w:r>
        <w:rPr>
          <w:sz w:val="20"/>
          <w:szCs w:val="20"/>
        </w:rPr>
        <w:t>-201</w:t>
      </w:r>
      <w:r>
        <w:rPr>
          <w:sz w:val="20"/>
          <w:szCs w:val="20"/>
        </w:rPr>
        <w:t>9</w:t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Voor leerlingen die in aanmerking willen komen voor buitengewoon verlof moeten ouders een aanvraag indienen bij de schoolleiding van </w:t>
      </w:r>
      <w:r>
        <w:rPr>
          <w:sz w:val="20"/>
          <w:szCs w:val="20"/>
        </w:rPr>
        <w:t>!</w:t>
      </w:r>
      <w:proofErr w:type="spellStart"/>
      <w:r>
        <w:rPr>
          <w:sz w:val="20"/>
          <w:szCs w:val="20"/>
        </w:rPr>
        <w:t>mpulse</w:t>
      </w:r>
      <w:proofErr w:type="spellEnd"/>
      <w:r>
        <w:rPr>
          <w:sz w:val="20"/>
          <w:szCs w:val="20"/>
        </w:rPr>
        <w:t xml:space="preserve"> Leeuwarden.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Volgens regelgeving van de leerplicht kan slechts in voorgeschreven en bijzondere situaties verlof worden verleend</w:t>
      </w:r>
      <w:r>
        <w:rPr>
          <w:sz w:val="20"/>
          <w:szCs w:val="20"/>
        </w:rPr>
        <w:t xml:space="preserve"> (zie schoolgids).</w:t>
      </w:r>
      <w:r>
        <w:rPr>
          <w:sz w:val="20"/>
          <w:szCs w:val="20"/>
        </w:rPr>
        <w:t xml:space="preserve"> Daarvoor is een besluit nodig van de schoolleiding en in geval van een positief besluit wordt dat geregistreerd in de leerlingenadministratie van de school. </w:t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Leerling :…………………………………………………………………………………………………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Klas :………………………………………………………………………………………………….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Naam ouders :…………………………………………………………………………………………………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Datum/data verlof :………………………………………………………………………………………………….. </w:t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Reden van aanvraag: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B70FB1" w:rsidRDefault="00B70FB1" w:rsidP="00B70FB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Handtekening ouders: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B70FB1" w:rsidRDefault="00B70FB1" w:rsidP="00B70FB1">
      <w:pPr>
        <w:pStyle w:val="Default"/>
        <w:rPr>
          <w:b/>
          <w:bCs/>
          <w:sz w:val="20"/>
          <w:szCs w:val="20"/>
        </w:rPr>
      </w:pPr>
    </w:p>
    <w:p w:rsidR="00B70FB1" w:rsidRDefault="00B70FB1" w:rsidP="00B70F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Besluit </w:t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B70FB1" w:rsidRDefault="00B70FB1" w:rsidP="00B70F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 basis van bovenstaande gegevens heeft de schoolleiding besloten het aangevraagde verlof wel/niet toe te kennen. </w:t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Eventuele opmerkingen: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B70FB1" w:rsidRDefault="00B70FB1" w:rsidP="00B70FB1">
      <w:pPr>
        <w:pStyle w:val="Default"/>
        <w:rPr>
          <w:b/>
          <w:bCs/>
          <w:sz w:val="20"/>
          <w:szCs w:val="20"/>
        </w:rPr>
      </w:pPr>
    </w:p>
    <w:p w:rsidR="00B70FB1" w:rsidRDefault="00B70FB1" w:rsidP="00B70FB1">
      <w:pPr>
        <w:pStyle w:val="Default"/>
        <w:rPr>
          <w:b/>
          <w:bCs/>
          <w:sz w:val="20"/>
          <w:szCs w:val="20"/>
        </w:rPr>
      </w:pPr>
    </w:p>
    <w:p w:rsidR="00B70FB1" w:rsidRDefault="00B70FB1" w:rsidP="00B70FB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Handtekening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Functie: </w:t>
      </w:r>
    </w:p>
    <w:p w:rsidR="00B70FB1" w:rsidRDefault="00B70FB1" w:rsidP="00B70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0FB1" w:rsidRDefault="00B70FB1" w:rsidP="00B70FB1">
      <w:pPr>
        <w:pStyle w:val="Default"/>
        <w:rPr>
          <w:sz w:val="20"/>
          <w:szCs w:val="20"/>
        </w:rPr>
      </w:pPr>
    </w:p>
    <w:p w:rsidR="00FE6451" w:rsidRDefault="00B70FB1" w:rsidP="00B70FB1">
      <w:r>
        <w:rPr>
          <w:sz w:val="20"/>
          <w:szCs w:val="20"/>
        </w:rPr>
        <w:t xml:space="preserve">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</w:t>
      </w:r>
    </w:p>
    <w:sectPr w:rsidR="00FE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1"/>
    <w:rsid w:val="002D0DE2"/>
    <w:rsid w:val="00B70FB1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BBAF"/>
  <w15:chartTrackingRefBased/>
  <w15:docId w15:val="{4F32CA85-CBCA-41F2-8DF3-0BD5847C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70F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R. de</dc:creator>
  <cp:keywords/>
  <dc:description/>
  <cp:lastModifiedBy>Jong, R. de</cp:lastModifiedBy>
  <cp:revision>1</cp:revision>
  <dcterms:created xsi:type="dcterms:W3CDTF">2018-06-19T11:37:00Z</dcterms:created>
  <dcterms:modified xsi:type="dcterms:W3CDTF">2018-06-19T11:40:00Z</dcterms:modified>
</cp:coreProperties>
</file>