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3527F" w14:textId="164ED904" w:rsidR="008724B4" w:rsidRPr="00D16B44" w:rsidRDefault="00D50992" w:rsidP="008724B4">
      <w:pPr>
        <w:spacing w:after="0"/>
        <w:rPr>
          <w:rFonts w:cstheme="minorHAnsi"/>
          <w:b/>
          <w:bCs/>
          <w:sz w:val="28"/>
          <w:szCs w:val="28"/>
        </w:rPr>
      </w:pPr>
      <w:r w:rsidRPr="00D16B44">
        <w:rPr>
          <w:rFonts w:cstheme="minorHAnsi"/>
          <w:b/>
          <w:bCs/>
          <w:sz w:val="28"/>
          <w:szCs w:val="28"/>
        </w:rPr>
        <w:t>Afspraken</w:t>
      </w:r>
      <w:r w:rsidR="008724B4" w:rsidRPr="00D16B44">
        <w:rPr>
          <w:rFonts w:cstheme="minorHAnsi"/>
          <w:b/>
          <w:bCs/>
          <w:sz w:val="28"/>
          <w:szCs w:val="28"/>
        </w:rPr>
        <w:t xml:space="preserve"> in de school</w:t>
      </w:r>
      <w:r w:rsidR="00486B30" w:rsidRPr="00D16B44">
        <w:rPr>
          <w:rFonts w:cstheme="minorHAnsi"/>
          <w:b/>
          <w:bCs/>
          <w:sz w:val="28"/>
          <w:szCs w:val="28"/>
        </w:rPr>
        <w:t xml:space="preserve"> en omgeving</w:t>
      </w:r>
    </w:p>
    <w:p w14:paraId="69E8218D" w14:textId="77777777" w:rsidR="00834C40" w:rsidRPr="00D16B44" w:rsidRDefault="00834C40" w:rsidP="008724B4">
      <w:pPr>
        <w:spacing w:after="0"/>
        <w:rPr>
          <w:rFonts w:cstheme="minorHAnsi"/>
          <w:b/>
          <w:bCs/>
          <w:sz w:val="20"/>
          <w:szCs w:val="20"/>
        </w:rPr>
      </w:pPr>
    </w:p>
    <w:p w14:paraId="2CF2345F" w14:textId="3D69BB9C" w:rsidR="008724B4" w:rsidRPr="00D16B44" w:rsidRDefault="00834C40" w:rsidP="008724B4">
      <w:pPr>
        <w:spacing w:after="0"/>
        <w:rPr>
          <w:rFonts w:cstheme="minorHAnsi"/>
          <w:sz w:val="20"/>
          <w:szCs w:val="20"/>
        </w:rPr>
      </w:pPr>
      <w:r w:rsidRPr="00D16B44">
        <w:rPr>
          <w:rFonts w:cstheme="minorHAnsi"/>
          <w:sz w:val="20"/>
          <w:szCs w:val="20"/>
        </w:rPr>
        <w:t xml:space="preserve">Onderstaande afspraken gelden vanaf start schooljaar 2020-2021. Tijdens de eerste schoolweek wordt gekeken of de genomen maatregelen voldoende zijn en of er meer of andere maatregelen genomen moeten worden.  </w:t>
      </w:r>
    </w:p>
    <w:p w14:paraId="2EEFB7C5" w14:textId="77777777" w:rsidR="00834C40" w:rsidRPr="00D16B44" w:rsidRDefault="00834C40" w:rsidP="008724B4">
      <w:pPr>
        <w:spacing w:after="0"/>
        <w:rPr>
          <w:rFonts w:cstheme="minorHAnsi"/>
          <w:b/>
          <w:bCs/>
          <w:sz w:val="20"/>
          <w:szCs w:val="20"/>
        </w:rPr>
      </w:pPr>
    </w:p>
    <w:p w14:paraId="0FADC5E9" w14:textId="58640715" w:rsidR="008724B4" w:rsidRPr="00D16B44" w:rsidRDefault="008724B4" w:rsidP="008724B4">
      <w:pPr>
        <w:pStyle w:val="Lijstalinea"/>
        <w:numPr>
          <w:ilvl w:val="0"/>
          <w:numId w:val="2"/>
        </w:numPr>
        <w:spacing w:after="0"/>
        <w:rPr>
          <w:rFonts w:cstheme="minorHAnsi"/>
          <w:b/>
          <w:bCs/>
        </w:rPr>
      </w:pPr>
      <w:r w:rsidRPr="00D16B44">
        <w:rPr>
          <w:rFonts w:cstheme="minorHAnsi"/>
          <w:b/>
          <w:bCs/>
        </w:rPr>
        <w:t>Hygiëne</w:t>
      </w:r>
      <w:r w:rsidR="00AC711F" w:rsidRPr="00D16B44">
        <w:rPr>
          <w:rFonts w:cstheme="minorHAnsi"/>
          <w:b/>
          <w:bCs/>
        </w:rPr>
        <w:t xml:space="preserve"> en richtlijnen</w:t>
      </w:r>
    </w:p>
    <w:p w14:paraId="2994BABF" w14:textId="2B6F0157" w:rsidR="00C20FF1" w:rsidRPr="00D16B44" w:rsidRDefault="008724B4" w:rsidP="008724B4">
      <w:pPr>
        <w:pStyle w:val="Lijstalinea"/>
        <w:numPr>
          <w:ilvl w:val="0"/>
          <w:numId w:val="3"/>
        </w:numPr>
        <w:spacing w:after="0"/>
        <w:rPr>
          <w:rFonts w:cstheme="minorHAnsi"/>
          <w:sz w:val="20"/>
          <w:szCs w:val="20"/>
        </w:rPr>
      </w:pPr>
      <w:r w:rsidRPr="00D16B44">
        <w:rPr>
          <w:rFonts w:cstheme="minorHAnsi"/>
          <w:sz w:val="20"/>
          <w:szCs w:val="20"/>
        </w:rPr>
        <w:t>De RIVM-richtlijnen zijn leidend. Dat betekent:</w:t>
      </w:r>
    </w:p>
    <w:p w14:paraId="7CE1158B" w14:textId="3E94E4FB" w:rsidR="008724B4" w:rsidRPr="00D16B44" w:rsidRDefault="008724B4" w:rsidP="008724B4">
      <w:pPr>
        <w:pStyle w:val="Lijstalinea"/>
        <w:numPr>
          <w:ilvl w:val="1"/>
          <w:numId w:val="3"/>
        </w:numPr>
        <w:spacing w:after="0"/>
        <w:rPr>
          <w:rFonts w:cstheme="minorHAnsi"/>
          <w:b/>
          <w:bCs/>
          <w:sz w:val="20"/>
          <w:szCs w:val="20"/>
        </w:rPr>
      </w:pPr>
      <w:r w:rsidRPr="00D16B44">
        <w:rPr>
          <w:rFonts w:cstheme="minorHAnsi"/>
          <w:sz w:val="20"/>
          <w:szCs w:val="20"/>
        </w:rPr>
        <w:t>Volwassenen houden anderhalve meter afstand van elkaar</w:t>
      </w:r>
      <w:r w:rsidRPr="00D16B44">
        <w:rPr>
          <w:rFonts w:cstheme="minorHAnsi"/>
          <w:b/>
          <w:bCs/>
          <w:sz w:val="20"/>
          <w:szCs w:val="20"/>
        </w:rPr>
        <w:t xml:space="preserve">. </w:t>
      </w:r>
      <w:r w:rsidR="00CE701D" w:rsidRPr="00D16B44">
        <w:rPr>
          <w:rFonts w:cstheme="minorHAnsi"/>
          <w:b/>
          <w:bCs/>
          <w:sz w:val="20"/>
          <w:szCs w:val="20"/>
        </w:rPr>
        <w:t xml:space="preserve">Leerlingen houden minimaal anderhalve meter afstand tot de teamleden. </w:t>
      </w:r>
    </w:p>
    <w:p w14:paraId="6204789E" w14:textId="5803B1CB" w:rsidR="008724B4" w:rsidRPr="00D16B44" w:rsidRDefault="008724B4" w:rsidP="008724B4">
      <w:pPr>
        <w:pStyle w:val="Lijstalinea"/>
        <w:numPr>
          <w:ilvl w:val="1"/>
          <w:numId w:val="3"/>
        </w:numPr>
        <w:spacing w:after="0"/>
        <w:rPr>
          <w:rFonts w:cstheme="minorHAnsi"/>
          <w:sz w:val="20"/>
          <w:szCs w:val="20"/>
        </w:rPr>
      </w:pPr>
      <w:r w:rsidRPr="00D16B44">
        <w:rPr>
          <w:rFonts w:cstheme="minorHAnsi"/>
          <w:sz w:val="20"/>
          <w:szCs w:val="20"/>
        </w:rPr>
        <w:t>We wassen onze handen meerdere keren per dag goed ten minste 20 seconden. Wanneer i.i.g.: bij binnenkomst lokaal, voor de pauze, na de pauze en na toiletbezoek.</w:t>
      </w:r>
    </w:p>
    <w:p w14:paraId="609440CE" w14:textId="23BCDFE2" w:rsidR="008724B4" w:rsidRPr="00D16B44" w:rsidRDefault="008724B4" w:rsidP="008724B4">
      <w:pPr>
        <w:pStyle w:val="Lijstalinea"/>
        <w:numPr>
          <w:ilvl w:val="1"/>
          <w:numId w:val="3"/>
        </w:numPr>
        <w:spacing w:after="0"/>
        <w:rPr>
          <w:rFonts w:cstheme="minorHAnsi"/>
          <w:sz w:val="20"/>
          <w:szCs w:val="20"/>
        </w:rPr>
      </w:pPr>
      <w:r w:rsidRPr="00D16B44">
        <w:rPr>
          <w:rFonts w:cstheme="minorHAnsi"/>
          <w:sz w:val="20"/>
          <w:szCs w:val="20"/>
        </w:rPr>
        <w:t>We schudden geen handen.</w:t>
      </w:r>
    </w:p>
    <w:p w14:paraId="3286FEE5" w14:textId="6A2E006F" w:rsidR="008724B4" w:rsidRPr="00D16B44" w:rsidRDefault="008724B4" w:rsidP="008724B4">
      <w:pPr>
        <w:pStyle w:val="Lijstalinea"/>
        <w:numPr>
          <w:ilvl w:val="1"/>
          <w:numId w:val="3"/>
        </w:numPr>
        <w:spacing w:after="0"/>
        <w:rPr>
          <w:rFonts w:cstheme="minorHAnsi"/>
          <w:sz w:val="20"/>
          <w:szCs w:val="20"/>
        </w:rPr>
      </w:pPr>
      <w:r w:rsidRPr="00D16B44">
        <w:rPr>
          <w:rFonts w:cstheme="minorHAnsi"/>
          <w:sz w:val="20"/>
          <w:szCs w:val="20"/>
        </w:rPr>
        <w:t xml:space="preserve">We hoesten en niezen in onze </w:t>
      </w:r>
      <w:proofErr w:type="spellStart"/>
      <w:r w:rsidRPr="00D16B44">
        <w:rPr>
          <w:rFonts w:cstheme="minorHAnsi"/>
          <w:sz w:val="20"/>
          <w:szCs w:val="20"/>
        </w:rPr>
        <w:t>elleboog</w:t>
      </w:r>
      <w:proofErr w:type="spellEnd"/>
      <w:r w:rsidRPr="00D16B44">
        <w:rPr>
          <w:rFonts w:cstheme="minorHAnsi"/>
          <w:sz w:val="20"/>
          <w:szCs w:val="20"/>
        </w:rPr>
        <w:t>.</w:t>
      </w:r>
    </w:p>
    <w:p w14:paraId="77FBA5A5" w14:textId="182E9577" w:rsidR="008724B4" w:rsidRPr="00D16B44" w:rsidRDefault="008724B4" w:rsidP="008724B4">
      <w:pPr>
        <w:pStyle w:val="Lijstalinea"/>
        <w:numPr>
          <w:ilvl w:val="1"/>
          <w:numId w:val="3"/>
        </w:numPr>
        <w:spacing w:after="0"/>
        <w:rPr>
          <w:rFonts w:cstheme="minorHAnsi"/>
          <w:sz w:val="20"/>
          <w:szCs w:val="20"/>
        </w:rPr>
      </w:pPr>
      <w:r w:rsidRPr="00D16B44">
        <w:rPr>
          <w:rFonts w:cstheme="minorHAnsi"/>
          <w:sz w:val="20"/>
          <w:szCs w:val="20"/>
        </w:rPr>
        <w:t>We zitten niet aan ons gezicht.</w:t>
      </w:r>
    </w:p>
    <w:p w14:paraId="696C3FCE" w14:textId="78D8C28F" w:rsidR="008724B4" w:rsidRPr="00D16B44" w:rsidRDefault="008724B4" w:rsidP="008724B4">
      <w:pPr>
        <w:spacing w:after="0"/>
        <w:rPr>
          <w:rFonts w:cstheme="minorHAnsi"/>
          <w:sz w:val="20"/>
          <w:szCs w:val="20"/>
        </w:rPr>
      </w:pPr>
    </w:p>
    <w:p w14:paraId="2EACEA67" w14:textId="7FB95BD1" w:rsidR="008724B4" w:rsidRPr="00D16B44" w:rsidRDefault="008724B4" w:rsidP="008724B4">
      <w:pPr>
        <w:pStyle w:val="Lijstalinea"/>
        <w:numPr>
          <w:ilvl w:val="0"/>
          <w:numId w:val="3"/>
        </w:numPr>
        <w:spacing w:after="0"/>
        <w:rPr>
          <w:rFonts w:cstheme="minorHAnsi"/>
          <w:sz w:val="20"/>
          <w:szCs w:val="20"/>
        </w:rPr>
      </w:pPr>
      <w:r w:rsidRPr="00D16B44">
        <w:rPr>
          <w:rFonts w:cstheme="minorHAnsi"/>
          <w:sz w:val="20"/>
          <w:szCs w:val="20"/>
        </w:rPr>
        <w:t xml:space="preserve">Een </w:t>
      </w:r>
      <w:r w:rsidR="00CE701D" w:rsidRPr="00D16B44">
        <w:rPr>
          <w:rFonts w:cstheme="minorHAnsi"/>
          <w:sz w:val="20"/>
          <w:szCs w:val="20"/>
        </w:rPr>
        <w:t>teamlid/</w:t>
      </w:r>
      <w:r w:rsidRPr="00D16B44">
        <w:rPr>
          <w:rFonts w:cstheme="minorHAnsi"/>
          <w:sz w:val="20"/>
          <w:szCs w:val="20"/>
        </w:rPr>
        <w:t>leerling met de volgende (luchtweg)klachten blijft thuis bij:</w:t>
      </w:r>
    </w:p>
    <w:p w14:paraId="15F3C27F" w14:textId="5B93920F" w:rsidR="008724B4" w:rsidRPr="00D16B44" w:rsidRDefault="008724B4" w:rsidP="008724B4">
      <w:pPr>
        <w:pStyle w:val="Lijstalinea"/>
        <w:numPr>
          <w:ilvl w:val="1"/>
          <w:numId w:val="3"/>
        </w:numPr>
        <w:spacing w:after="0"/>
        <w:rPr>
          <w:rFonts w:cstheme="minorHAnsi"/>
          <w:sz w:val="20"/>
          <w:szCs w:val="20"/>
        </w:rPr>
      </w:pPr>
      <w:r w:rsidRPr="00D16B44">
        <w:rPr>
          <w:rFonts w:cstheme="minorHAnsi"/>
          <w:sz w:val="20"/>
          <w:szCs w:val="20"/>
        </w:rPr>
        <w:t>Neusverkoudheid.</w:t>
      </w:r>
    </w:p>
    <w:p w14:paraId="43793683" w14:textId="3F5115C9" w:rsidR="008724B4" w:rsidRPr="00D16B44" w:rsidRDefault="008724B4" w:rsidP="008724B4">
      <w:pPr>
        <w:pStyle w:val="Lijstalinea"/>
        <w:numPr>
          <w:ilvl w:val="1"/>
          <w:numId w:val="3"/>
        </w:numPr>
        <w:spacing w:after="0"/>
        <w:rPr>
          <w:rFonts w:cstheme="minorHAnsi"/>
          <w:sz w:val="20"/>
          <w:szCs w:val="20"/>
        </w:rPr>
      </w:pPr>
      <w:r w:rsidRPr="00D16B44">
        <w:rPr>
          <w:rFonts w:cstheme="minorHAnsi"/>
          <w:sz w:val="20"/>
          <w:szCs w:val="20"/>
        </w:rPr>
        <w:t>Hoesten.</w:t>
      </w:r>
    </w:p>
    <w:p w14:paraId="420A33AC" w14:textId="232B3F15" w:rsidR="008724B4" w:rsidRPr="00D16B44" w:rsidRDefault="008724B4" w:rsidP="008724B4">
      <w:pPr>
        <w:pStyle w:val="Lijstalinea"/>
        <w:numPr>
          <w:ilvl w:val="1"/>
          <w:numId w:val="3"/>
        </w:numPr>
        <w:spacing w:after="0"/>
        <w:rPr>
          <w:rFonts w:cstheme="minorHAnsi"/>
          <w:sz w:val="20"/>
          <w:szCs w:val="20"/>
        </w:rPr>
      </w:pPr>
      <w:r w:rsidRPr="00D16B44">
        <w:rPr>
          <w:rFonts w:cstheme="minorHAnsi"/>
          <w:sz w:val="20"/>
          <w:szCs w:val="20"/>
        </w:rPr>
        <w:t>Moeilijk ademen/benauwdheid</w:t>
      </w:r>
    </w:p>
    <w:p w14:paraId="0D68B21A" w14:textId="7A4A822B" w:rsidR="008724B4" w:rsidRPr="00D16B44" w:rsidRDefault="006F431C" w:rsidP="006F431C">
      <w:pPr>
        <w:pStyle w:val="Geenafstand"/>
        <w:numPr>
          <w:ilvl w:val="0"/>
          <w:numId w:val="3"/>
        </w:numPr>
        <w:rPr>
          <w:rFonts w:asciiTheme="minorHAnsi" w:hAnsiTheme="minorHAnsi" w:cstheme="minorHAnsi"/>
          <w:sz w:val="20"/>
          <w:szCs w:val="20"/>
        </w:rPr>
      </w:pPr>
      <w:r w:rsidRPr="00D16B44">
        <w:rPr>
          <w:rFonts w:asciiTheme="minorHAnsi" w:hAnsiTheme="minorHAnsi" w:cstheme="minorHAnsi"/>
          <w:i/>
          <w:iCs/>
          <w:sz w:val="20"/>
          <w:szCs w:val="20"/>
        </w:rPr>
        <w:t>(Milde) klachten</w:t>
      </w:r>
      <w:r w:rsidRPr="00D16B44">
        <w:rPr>
          <w:rFonts w:asciiTheme="minorHAnsi" w:hAnsiTheme="minorHAnsi" w:cstheme="minorHAnsi"/>
          <w:i/>
          <w:iCs/>
          <w:sz w:val="20"/>
          <w:szCs w:val="20"/>
        </w:rPr>
        <w:br/>
      </w:r>
      <w:r w:rsidRPr="00D16B44">
        <w:rPr>
          <w:rFonts w:asciiTheme="minorHAnsi" w:hAnsiTheme="minorHAnsi" w:cstheme="minorHAnsi"/>
          <w:sz w:val="20"/>
          <w:szCs w:val="20"/>
        </w:rPr>
        <w:t xml:space="preserve">Bij (milde) klachten blijven leerlingen en medewerkers thuis. Zij melden dit aan de school. Wij vragen de betreffende medewerkers en leerlingen, zoals ook vanuit de overheid dringend wordt geadviseerd, om contact op te nemen met de GGD en zich te laten testen. </w:t>
      </w:r>
    </w:p>
    <w:p w14:paraId="5CB9CEB0" w14:textId="28C26B63" w:rsidR="008724B4" w:rsidRPr="00D16B44" w:rsidRDefault="008724B4" w:rsidP="008724B4">
      <w:pPr>
        <w:pStyle w:val="Lijstalinea"/>
        <w:numPr>
          <w:ilvl w:val="0"/>
          <w:numId w:val="3"/>
        </w:numPr>
        <w:spacing w:after="0"/>
        <w:rPr>
          <w:rFonts w:cstheme="minorHAnsi"/>
          <w:sz w:val="20"/>
          <w:szCs w:val="20"/>
        </w:rPr>
      </w:pPr>
      <w:r w:rsidRPr="00D16B44">
        <w:rPr>
          <w:rFonts w:cstheme="minorHAnsi"/>
          <w:sz w:val="20"/>
          <w:szCs w:val="20"/>
        </w:rPr>
        <w:t>Als iemand in het huishouden van</w:t>
      </w:r>
      <w:r w:rsidR="000C7B04" w:rsidRPr="00D16B44">
        <w:rPr>
          <w:rFonts w:cstheme="minorHAnsi"/>
          <w:sz w:val="20"/>
          <w:szCs w:val="20"/>
        </w:rPr>
        <w:t xml:space="preserve"> leerling of teamlid</w:t>
      </w:r>
      <w:r w:rsidRPr="00D16B44">
        <w:rPr>
          <w:rFonts w:cstheme="minorHAnsi"/>
          <w:sz w:val="20"/>
          <w:szCs w:val="20"/>
        </w:rPr>
        <w:t xml:space="preserve"> koorts boven 38°C en/of benauwdheidsklachten heeft, blijft </w:t>
      </w:r>
      <w:r w:rsidR="000C7B04" w:rsidRPr="00D16B44">
        <w:rPr>
          <w:rFonts w:cstheme="minorHAnsi"/>
          <w:sz w:val="20"/>
          <w:szCs w:val="20"/>
        </w:rPr>
        <w:t>leerling of teamlid</w:t>
      </w:r>
      <w:r w:rsidRPr="00D16B44">
        <w:rPr>
          <w:rFonts w:cstheme="minorHAnsi"/>
          <w:sz w:val="20"/>
          <w:szCs w:val="20"/>
        </w:rPr>
        <w:t xml:space="preserve"> ook thuis</w:t>
      </w:r>
      <w:r w:rsidR="000C7B04" w:rsidRPr="00D16B44">
        <w:rPr>
          <w:rFonts w:cstheme="minorHAnsi"/>
          <w:sz w:val="20"/>
          <w:szCs w:val="20"/>
        </w:rPr>
        <w:t xml:space="preserve"> en</w:t>
      </w:r>
      <w:r w:rsidR="00F1774A" w:rsidRPr="00D16B44">
        <w:rPr>
          <w:rFonts w:cstheme="minorHAnsi"/>
          <w:sz w:val="20"/>
          <w:szCs w:val="20"/>
        </w:rPr>
        <w:t xml:space="preserve"> verwijzen we naar bovenstaande punt. </w:t>
      </w:r>
    </w:p>
    <w:p w14:paraId="244F8957" w14:textId="50D64174" w:rsidR="00127764" w:rsidRPr="00D16B44" w:rsidRDefault="00127764" w:rsidP="00127764">
      <w:pPr>
        <w:pStyle w:val="Geenafstand"/>
        <w:numPr>
          <w:ilvl w:val="0"/>
          <w:numId w:val="3"/>
        </w:numPr>
        <w:ind w:left="708"/>
        <w:rPr>
          <w:rFonts w:asciiTheme="minorHAnsi" w:hAnsiTheme="minorHAnsi" w:cstheme="minorHAnsi"/>
          <w:sz w:val="20"/>
          <w:szCs w:val="20"/>
        </w:rPr>
      </w:pPr>
      <w:r w:rsidRPr="00D16B44">
        <w:rPr>
          <w:rFonts w:asciiTheme="minorHAnsi" w:hAnsiTheme="minorHAnsi" w:cstheme="minorHAnsi"/>
          <w:sz w:val="20"/>
          <w:szCs w:val="20"/>
        </w:rPr>
        <w:t xml:space="preserve">Voor leerlingen en medewerkers die bij de start van het schooljaar nog in een </w:t>
      </w:r>
      <w:r w:rsidR="00F1774A" w:rsidRPr="00D16B44">
        <w:rPr>
          <w:rFonts w:asciiTheme="minorHAnsi" w:hAnsiTheme="minorHAnsi" w:cstheme="minorHAnsi"/>
          <w:sz w:val="20"/>
          <w:szCs w:val="20"/>
        </w:rPr>
        <w:t>q</w:t>
      </w:r>
      <w:r w:rsidRPr="00D16B44">
        <w:rPr>
          <w:rFonts w:asciiTheme="minorHAnsi" w:hAnsiTheme="minorHAnsi" w:cstheme="minorHAnsi"/>
          <w:sz w:val="20"/>
          <w:szCs w:val="20"/>
        </w:rPr>
        <w:t>uarantaineperiode zitten, omdat zij:</w:t>
      </w:r>
    </w:p>
    <w:p w14:paraId="40EC774B" w14:textId="13876446" w:rsidR="00127764" w:rsidRPr="00D16B44" w:rsidRDefault="00127764" w:rsidP="000C7B04">
      <w:pPr>
        <w:pStyle w:val="Geenafstand"/>
        <w:ind w:left="720"/>
        <w:rPr>
          <w:rFonts w:asciiTheme="minorHAnsi" w:hAnsiTheme="minorHAnsi" w:cstheme="minorHAnsi"/>
          <w:sz w:val="20"/>
          <w:szCs w:val="20"/>
        </w:rPr>
      </w:pPr>
      <w:r w:rsidRPr="00D16B44">
        <w:rPr>
          <w:rFonts w:asciiTheme="minorHAnsi" w:hAnsiTheme="minorHAnsi" w:cstheme="minorHAnsi"/>
          <w:sz w:val="20"/>
          <w:szCs w:val="20"/>
        </w:rPr>
        <w:t xml:space="preserve">(mogelijk) in contact zijn geweest met een besmet persoon, of in een hoog risicogebied zijn geweest, geldt dat dit gemeld moet worden aan de directie van de school. In overleg met de school worden passende maatregelen genomen. </w:t>
      </w:r>
    </w:p>
    <w:p w14:paraId="4C1E995C" w14:textId="77777777" w:rsidR="00F1774A" w:rsidRPr="00D16B44" w:rsidRDefault="00F1774A" w:rsidP="000C7B04">
      <w:pPr>
        <w:pStyle w:val="Geenafstand"/>
        <w:ind w:left="720"/>
        <w:rPr>
          <w:rFonts w:asciiTheme="minorHAnsi" w:hAnsiTheme="minorHAnsi" w:cstheme="minorHAnsi"/>
          <w:sz w:val="20"/>
          <w:szCs w:val="20"/>
        </w:rPr>
      </w:pPr>
    </w:p>
    <w:p w14:paraId="31CB6C6A" w14:textId="77777777" w:rsidR="00F1774A" w:rsidRPr="00D16B44" w:rsidRDefault="00F1774A" w:rsidP="00F1774A">
      <w:pPr>
        <w:pStyle w:val="Lijstalinea"/>
        <w:numPr>
          <w:ilvl w:val="0"/>
          <w:numId w:val="2"/>
        </w:numPr>
        <w:spacing w:after="0"/>
        <w:rPr>
          <w:rFonts w:cstheme="minorHAnsi"/>
          <w:b/>
          <w:bCs/>
        </w:rPr>
      </w:pPr>
      <w:r w:rsidRPr="00D16B44">
        <w:rPr>
          <w:rFonts w:cstheme="minorHAnsi"/>
          <w:b/>
          <w:bCs/>
        </w:rPr>
        <w:t>Klachten op school</w:t>
      </w:r>
    </w:p>
    <w:p w14:paraId="640AF5DF" w14:textId="77777777" w:rsidR="00F1774A" w:rsidRPr="00D16B44" w:rsidRDefault="00F1774A" w:rsidP="00F1774A">
      <w:pPr>
        <w:pStyle w:val="Lijstalinea"/>
        <w:numPr>
          <w:ilvl w:val="0"/>
          <w:numId w:val="7"/>
        </w:numPr>
        <w:spacing w:after="0"/>
        <w:rPr>
          <w:rFonts w:cstheme="minorHAnsi"/>
          <w:sz w:val="20"/>
          <w:szCs w:val="20"/>
        </w:rPr>
      </w:pPr>
      <w:r w:rsidRPr="00D16B44">
        <w:rPr>
          <w:rFonts w:cstheme="minorHAnsi"/>
          <w:sz w:val="20"/>
          <w:szCs w:val="20"/>
        </w:rPr>
        <w:t>Wanneer een leerling gedurende de dag klachten ontwikkelt (koorts, neusverkoudheid, hoesten en/of moeilijk ademen/benauwdheid) gaat de leerling naar huis. Ouders/verzorgers worden hierover geïnformeerd. Ook eventuele broers of zussen worden bij koorts en/of benauwdheidsklachten hierover geïnformeerd en naar huis gestuurd.</w:t>
      </w:r>
    </w:p>
    <w:p w14:paraId="2C032509" w14:textId="77777777" w:rsidR="00D22662" w:rsidRPr="00D16B44" w:rsidRDefault="00D22662" w:rsidP="00D22662">
      <w:pPr>
        <w:pStyle w:val="Lijstalinea"/>
        <w:spacing w:after="0"/>
        <w:rPr>
          <w:rFonts w:cstheme="minorHAnsi"/>
          <w:sz w:val="20"/>
          <w:szCs w:val="20"/>
        </w:rPr>
      </w:pPr>
    </w:p>
    <w:p w14:paraId="5CCBD572" w14:textId="38E5A76E" w:rsidR="00D22662" w:rsidRPr="00D16B44" w:rsidRDefault="008A0F5A" w:rsidP="00D22662">
      <w:pPr>
        <w:pStyle w:val="Geenafstand"/>
        <w:numPr>
          <w:ilvl w:val="0"/>
          <w:numId w:val="2"/>
        </w:numPr>
        <w:rPr>
          <w:rFonts w:asciiTheme="minorHAnsi" w:hAnsiTheme="minorHAnsi" w:cstheme="minorHAnsi"/>
        </w:rPr>
      </w:pPr>
      <w:r w:rsidRPr="00D16B44">
        <w:rPr>
          <w:rFonts w:asciiTheme="minorHAnsi" w:hAnsiTheme="minorHAnsi" w:cstheme="minorHAnsi"/>
          <w:b/>
          <w:bCs/>
        </w:rPr>
        <w:t>Ventilatie in het schoolgebouw</w:t>
      </w:r>
    </w:p>
    <w:p w14:paraId="3C07C890" w14:textId="3A364351" w:rsidR="008A0F5A" w:rsidRPr="00D16B44" w:rsidRDefault="008A0F5A" w:rsidP="00D22662">
      <w:pPr>
        <w:pStyle w:val="Geenafstand"/>
        <w:ind w:left="708"/>
        <w:rPr>
          <w:rFonts w:asciiTheme="minorHAnsi" w:hAnsiTheme="minorHAnsi" w:cstheme="minorHAnsi"/>
          <w:sz w:val="20"/>
          <w:szCs w:val="20"/>
        </w:rPr>
      </w:pPr>
      <w:r w:rsidRPr="00D16B44">
        <w:rPr>
          <w:rFonts w:asciiTheme="minorHAnsi" w:hAnsiTheme="minorHAnsi" w:cstheme="minorHAnsi"/>
          <w:sz w:val="20"/>
          <w:szCs w:val="20"/>
        </w:rPr>
        <w:t xml:space="preserve">Goede ventilatie is van groot belang voor een gezond klimaat in gebouwen. De relatie tussen verspreiding van het coronavirus en ventilatie in schoolgebouwen, is de afgelopen dagen veel in het nieuws geweest. </w:t>
      </w:r>
    </w:p>
    <w:p w14:paraId="151D3495" w14:textId="4FCE5AB8" w:rsidR="00CE701D" w:rsidRPr="00D16B44" w:rsidRDefault="008A0F5A" w:rsidP="00D22662">
      <w:pPr>
        <w:pStyle w:val="Geenafstand"/>
        <w:ind w:left="708"/>
        <w:rPr>
          <w:rFonts w:asciiTheme="minorHAnsi" w:hAnsiTheme="minorHAnsi" w:cstheme="minorHAnsi"/>
          <w:sz w:val="20"/>
          <w:szCs w:val="20"/>
        </w:rPr>
      </w:pPr>
      <w:r w:rsidRPr="00D16B44">
        <w:rPr>
          <w:rFonts w:asciiTheme="minorHAnsi" w:hAnsiTheme="minorHAnsi" w:cstheme="minorHAnsi"/>
          <w:sz w:val="20"/>
          <w:szCs w:val="20"/>
        </w:rPr>
        <w:t>De ventilatie in ons gebouw voldoet, voor zover wij hebben kunnen nagaan, aan de eisen uit het algemeen geldende Bouwbesluit. Vanuit het ministerie is aangegeven dat er rondom het coronavirus -naast de geldende eisen uit het Bouwbesluit- geen extra vereisten voor scholen zijn met betrekking tot ventilatie. Wel is er een aantal adviezen gegeven die wij opvolgen</w:t>
      </w:r>
      <w:r w:rsidR="00D22662" w:rsidRPr="00D16B44">
        <w:rPr>
          <w:rFonts w:asciiTheme="minorHAnsi" w:hAnsiTheme="minorHAnsi" w:cstheme="minorHAnsi"/>
          <w:sz w:val="20"/>
          <w:szCs w:val="20"/>
        </w:rPr>
        <w:t xml:space="preserve">. </w:t>
      </w:r>
    </w:p>
    <w:p w14:paraId="3A7B2D25" w14:textId="77777777" w:rsidR="00D22662" w:rsidRPr="00D16B44" w:rsidRDefault="00D22662" w:rsidP="00D22662">
      <w:pPr>
        <w:pStyle w:val="Geenafstand"/>
        <w:ind w:left="708"/>
        <w:rPr>
          <w:rFonts w:asciiTheme="minorHAnsi" w:hAnsiTheme="minorHAnsi" w:cstheme="minorHAnsi"/>
          <w:sz w:val="20"/>
          <w:szCs w:val="20"/>
        </w:rPr>
      </w:pPr>
    </w:p>
    <w:p w14:paraId="6FCE63F6" w14:textId="77777777" w:rsidR="00D22662" w:rsidRPr="00D16B44" w:rsidRDefault="00D22662" w:rsidP="00D22662">
      <w:pPr>
        <w:pStyle w:val="Lijstalinea"/>
        <w:numPr>
          <w:ilvl w:val="0"/>
          <w:numId w:val="2"/>
        </w:numPr>
        <w:spacing w:after="0"/>
        <w:rPr>
          <w:rFonts w:cstheme="minorHAnsi"/>
          <w:b/>
          <w:bCs/>
        </w:rPr>
      </w:pPr>
      <w:r w:rsidRPr="00D16B44">
        <w:rPr>
          <w:rFonts w:cstheme="minorHAnsi"/>
          <w:b/>
          <w:bCs/>
        </w:rPr>
        <w:t>In het lokaal</w:t>
      </w:r>
    </w:p>
    <w:p w14:paraId="5BDDD3F8" w14:textId="77777777" w:rsidR="00D22662" w:rsidRPr="00D16B44" w:rsidRDefault="00D22662" w:rsidP="00D22662">
      <w:pPr>
        <w:pStyle w:val="Lijstalinea"/>
        <w:numPr>
          <w:ilvl w:val="0"/>
          <w:numId w:val="5"/>
        </w:numPr>
        <w:spacing w:after="0"/>
        <w:rPr>
          <w:rFonts w:cstheme="minorHAnsi"/>
          <w:sz w:val="20"/>
          <w:szCs w:val="20"/>
        </w:rPr>
      </w:pPr>
      <w:r w:rsidRPr="00D16B44">
        <w:rPr>
          <w:rFonts w:cstheme="minorHAnsi"/>
          <w:sz w:val="20"/>
          <w:szCs w:val="20"/>
        </w:rPr>
        <w:t>In elk lokaal liggen bij de ingang papieren zakdoeken, desinfecterende gel en oppervlaktesprays.</w:t>
      </w:r>
    </w:p>
    <w:p w14:paraId="6819B7D1" w14:textId="77777777" w:rsidR="00D22662" w:rsidRPr="00D16B44" w:rsidRDefault="00D22662" w:rsidP="00D22662">
      <w:pPr>
        <w:pStyle w:val="Lijstalinea"/>
        <w:numPr>
          <w:ilvl w:val="0"/>
          <w:numId w:val="5"/>
        </w:numPr>
        <w:spacing w:after="0"/>
        <w:rPr>
          <w:rFonts w:cstheme="minorHAnsi"/>
          <w:sz w:val="20"/>
          <w:szCs w:val="20"/>
        </w:rPr>
      </w:pPr>
      <w:r w:rsidRPr="00D16B44">
        <w:rPr>
          <w:rFonts w:cstheme="minorHAnsi"/>
          <w:sz w:val="20"/>
          <w:szCs w:val="20"/>
        </w:rPr>
        <w:t>Bij binnenkomst in het lokaal wassen leerlingen en docenten hun handen met de desinfecterende gel of spray</w:t>
      </w:r>
    </w:p>
    <w:p w14:paraId="3DADCE41" w14:textId="77777777" w:rsidR="00D22662" w:rsidRPr="00D16B44" w:rsidRDefault="00D22662" w:rsidP="00D22662">
      <w:pPr>
        <w:pStyle w:val="Lijstalinea"/>
        <w:numPr>
          <w:ilvl w:val="0"/>
          <w:numId w:val="5"/>
        </w:numPr>
        <w:spacing w:after="0"/>
        <w:rPr>
          <w:rFonts w:cstheme="minorHAnsi"/>
          <w:sz w:val="20"/>
          <w:szCs w:val="20"/>
        </w:rPr>
      </w:pPr>
      <w:r w:rsidRPr="00D16B44">
        <w:rPr>
          <w:rFonts w:cstheme="minorHAnsi"/>
          <w:sz w:val="20"/>
          <w:szCs w:val="20"/>
        </w:rPr>
        <w:t xml:space="preserve">Leerlingen en docenten nemen na binnenkomst hun eigen tafels af met oppervlaktesprays en herhalen dit bij het verlaten van het lokaal. Dit geldt ook voor werkplekken en gereedschappen in </w:t>
      </w:r>
      <w:r w:rsidRPr="00D16B44">
        <w:rPr>
          <w:rFonts w:cstheme="minorHAnsi"/>
          <w:sz w:val="20"/>
          <w:szCs w:val="20"/>
        </w:rPr>
        <w:lastRenderedPageBreak/>
        <w:t>praktijklokalen. Leermiddelen dienen bij gebruik door meerdere leerlingen of leerkrachten met regelmaat schoon gemaakt te worden met water en zeep.</w:t>
      </w:r>
    </w:p>
    <w:p w14:paraId="543A2710" w14:textId="64EC18D2" w:rsidR="2D2CD689" w:rsidRPr="00D16B44" w:rsidRDefault="2D2CD689" w:rsidP="5468E72F">
      <w:pPr>
        <w:pStyle w:val="Lijstalinea"/>
        <w:numPr>
          <w:ilvl w:val="0"/>
          <w:numId w:val="5"/>
        </w:numPr>
        <w:spacing w:after="0"/>
        <w:rPr>
          <w:rFonts w:cstheme="minorHAnsi"/>
          <w:sz w:val="20"/>
          <w:szCs w:val="20"/>
        </w:rPr>
      </w:pPr>
      <w:r w:rsidRPr="00D16B44">
        <w:rPr>
          <w:rFonts w:cstheme="minorHAnsi"/>
          <w:sz w:val="20"/>
          <w:szCs w:val="20"/>
        </w:rPr>
        <w:t>Na afloop van de les maakt de leerling zijn/haar eigen tafel schoon met oppervlaktespray</w:t>
      </w:r>
    </w:p>
    <w:p w14:paraId="7F9C5928" w14:textId="1552D04B" w:rsidR="008724B4" w:rsidRPr="00D16B44" w:rsidRDefault="008724B4" w:rsidP="008724B4">
      <w:pPr>
        <w:spacing w:after="0"/>
        <w:rPr>
          <w:rFonts w:cstheme="minorHAnsi"/>
          <w:sz w:val="20"/>
          <w:szCs w:val="20"/>
        </w:rPr>
      </w:pPr>
    </w:p>
    <w:p w14:paraId="250D95B4" w14:textId="3D65BFD1" w:rsidR="008724B4" w:rsidRPr="00D16B44" w:rsidRDefault="008724B4" w:rsidP="00D22662">
      <w:pPr>
        <w:pStyle w:val="Lijstalinea"/>
        <w:numPr>
          <w:ilvl w:val="0"/>
          <w:numId w:val="2"/>
        </w:numPr>
        <w:spacing w:after="0"/>
        <w:rPr>
          <w:rFonts w:cstheme="minorHAnsi"/>
          <w:b/>
          <w:bCs/>
        </w:rPr>
      </w:pPr>
      <w:r w:rsidRPr="00D16B44">
        <w:rPr>
          <w:rFonts w:cstheme="minorHAnsi"/>
          <w:b/>
          <w:bCs/>
        </w:rPr>
        <w:t>De gangen, de pauze en het plein</w:t>
      </w:r>
    </w:p>
    <w:p w14:paraId="23522E56" w14:textId="46C106EB" w:rsidR="00D16B44" w:rsidRPr="00D16B44" w:rsidRDefault="00D16B44" w:rsidP="00D16B44">
      <w:pPr>
        <w:pStyle w:val="Lijstalinea"/>
        <w:numPr>
          <w:ilvl w:val="0"/>
          <w:numId w:val="5"/>
        </w:numPr>
        <w:spacing w:after="0" w:line="240" w:lineRule="auto"/>
        <w:contextualSpacing w:val="0"/>
        <w:rPr>
          <w:rFonts w:eastAsia="Times New Roman" w:cstheme="minorHAnsi"/>
          <w:sz w:val="20"/>
          <w:szCs w:val="20"/>
        </w:rPr>
      </w:pPr>
      <w:r w:rsidRPr="00D16B44">
        <w:rPr>
          <w:rFonts w:eastAsia="Times New Roman" w:cstheme="minorHAnsi"/>
          <w:sz w:val="20"/>
          <w:szCs w:val="20"/>
        </w:rPr>
        <w:t>De uitgang bij !</w:t>
      </w:r>
      <w:proofErr w:type="spellStart"/>
      <w:r w:rsidRPr="00D16B44">
        <w:rPr>
          <w:rFonts w:eastAsia="Times New Roman" w:cstheme="minorHAnsi"/>
          <w:sz w:val="20"/>
          <w:szCs w:val="20"/>
        </w:rPr>
        <w:t>mpulse</w:t>
      </w:r>
      <w:proofErr w:type="spellEnd"/>
      <w:r w:rsidRPr="00D16B44">
        <w:rPr>
          <w:rFonts w:eastAsia="Times New Roman" w:cstheme="minorHAnsi"/>
          <w:sz w:val="20"/>
          <w:szCs w:val="20"/>
        </w:rPr>
        <w:t xml:space="preserve"> mag ook worden gebruikt als ingang. Dit betekent dat je de school zowel bij !</w:t>
      </w:r>
      <w:proofErr w:type="spellStart"/>
      <w:r w:rsidRPr="00D16B44">
        <w:rPr>
          <w:rFonts w:eastAsia="Times New Roman" w:cstheme="minorHAnsi"/>
          <w:sz w:val="20"/>
          <w:szCs w:val="20"/>
        </w:rPr>
        <w:t>mpulse</w:t>
      </w:r>
      <w:proofErr w:type="spellEnd"/>
      <w:r w:rsidRPr="00D16B44">
        <w:rPr>
          <w:rFonts w:eastAsia="Times New Roman" w:cstheme="minorHAnsi"/>
          <w:sz w:val="20"/>
          <w:szCs w:val="20"/>
        </w:rPr>
        <w:t xml:space="preserve"> als MHS mag binnen lopen als uitlopen.</w:t>
      </w:r>
    </w:p>
    <w:p w14:paraId="22C860E0" w14:textId="3F4A50CB" w:rsidR="00D16B44" w:rsidRPr="00D16B44" w:rsidRDefault="00D16B44" w:rsidP="00D16B44">
      <w:pPr>
        <w:pStyle w:val="Lijstalinea"/>
        <w:numPr>
          <w:ilvl w:val="0"/>
          <w:numId w:val="5"/>
        </w:numPr>
        <w:spacing w:after="0" w:line="240" w:lineRule="auto"/>
        <w:rPr>
          <w:rFonts w:eastAsia="Times New Roman" w:cstheme="minorHAnsi"/>
          <w:sz w:val="20"/>
          <w:szCs w:val="20"/>
        </w:rPr>
      </w:pPr>
      <w:r w:rsidRPr="00D16B44">
        <w:rPr>
          <w:rFonts w:eastAsia="Times New Roman" w:cstheme="minorHAnsi"/>
          <w:sz w:val="20"/>
          <w:szCs w:val="20"/>
        </w:rPr>
        <w:t>In de school houdt jij je aan de looproutes. Dit is om de 1,5 meter maatregel t.b.v. de docenten te kunnen waarborgen</w:t>
      </w:r>
    </w:p>
    <w:p w14:paraId="7C393DB9" w14:textId="1221503A" w:rsidR="00D16B44" w:rsidRPr="00D16B44" w:rsidRDefault="00D16B44" w:rsidP="00D16B44">
      <w:pPr>
        <w:pStyle w:val="Lijstalinea"/>
        <w:numPr>
          <w:ilvl w:val="0"/>
          <w:numId w:val="6"/>
        </w:numPr>
        <w:spacing w:after="0" w:line="240" w:lineRule="auto"/>
        <w:rPr>
          <w:rFonts w:eastAsia="Times New Roman" w:cstheme="minorHAnsi"/>
          <w:sz w:val="20"/>
          <w:szCs w:val="20"/>
        </w:rPr>
      </w:pPr>
      <w:r w:rsidRPr="00D16B44">
        <w:rPr>
          <w:rFonts w:eastAsia="Times New Roman" w:cstheme="minorHAnsi"/>
          <w:sz w:val="20"/>
          <w:szCs w:val="20"/>
        </w:rPr>
        <w:t>Bij binnenkomst</w:t>
      </w:r>
      <w:r w:rsidRPr="00D16B44">
        <w:rPr>
          <w:rFonts w:eastAsia="Times New Roman" w:cstheme="minorHAnsi"/>
          <w:sz w:val="20"/>
          <w:szCs w:val="20"/>
        </w:rPr>
        <w:t xml:space="preserve"> in school</w:t>
      </w:r>
      <w:r w:rsidRPr="00D16B44">
        <w:rPr>
          <w:rFonts w:eastAsia="Times New Roman" w:cstheme="minorHAnsi"/>
          <w:sz w:val="20"/>
          <w:szCs w:val="20"/>
        </w:rPr>
        <w:t xml:space="preserve"> desinfecteer j</w:t>
      </w:r>
      <w:r w:rsidRPr="00D16B44">
        <w:rPr>
          <w:rFonts w:eastAsia="Times New Roman" w:cstheme="minorHAnsi"/>
          <w:sz w:val="20"/>
          <w:szCs w:val="20"/>
        </w:rPr>
        <w:t>i</w:t>
      </w:r>
      <w:r w:rsidRPr="00D16B44">
        <w:rPr>
          <w:rFonts w:eastAsia="Times New Roman" w:cstheme="minorHAnsi"/>
          <w:sz w:val="20"/>
          <w:szCs w:val="20"/>
        </w:rPr>
        <w:t>j je hande</w:t>
      </w:r>
      <w:r w:rsidRPr="00D16B44">
        <w:rPr>
          <w:rFonts w:eastAsia="Times New Roman" w:cstheme="minorHAnsi"/>
          <w:sz w:val="20"/>
          <w:szCs w:val="20"/>
        </w:rPr>
        <w:t>n</w:t>
      </w:r>
    </w:p>
    <w:p w14:paraId="46E03A55" w14:textId="11309B94" w:rsidR="008724B4" w:rsidRPr="00D16B44" w:rsidRDefault="008724B4" w:rsidP="008724B4">
      <w:pPr>
        <w:pStyle w:val="Lijstalinea"/>
        <w:numPr>
          <w:ilvl w:val="0"/>
          <w:numId w:val="6"/>
        </w:numPr>
        <w:spacing w:after="0"/>
        <w:rPr>
          <w:rFonts w:cstheme="minorHAnsi"/>
          <w:sz w:val="20"/>
          <w:szCs w:val="20"/>
        </w:rPr>
      </w:pPr>
      <w:r w:rsidRPr="00D16B44">
        <w:rPr>
          <w:rFonts w:cstheme="minorHAnsi"/>
          <w:sz w:val="20"/>
          <w:szCs w:val="20"/>
        </w:rPr>
        <w:t>Op bijgaande plattegrond staan looproutes vermeld. Personeelsleden en leerlingen houden zich hieraan.</w:t>
      </w:r>
    </w:p>
    <w:p w14:paraId="5DCE977C" w14:textId="00F4D7D1" w:rsidR="008724B4" w:rsidRPr="00D16B44" w:rsidRDefault="008724B4" w:rsidP="00D22662">
      <w:pPr>
        <w:pStyle w:val="Lijstalinea"/>
        <w:numPr>
          <w:ilvl w:val="0"/>
          <w:numId w:val="6"/>
        </w:numPr>
        <w:spacing w:after="0"/>
        <w:rPr>
          <w:rFonts w:cstheme="minorHAnsi"/>
          <w:sz w:val="20"/>
          <w:szCs w:val="20"/>
        </w:rPr>
      </w:pPr>
      <w:r w:rsidRPr="00D16B44">
        <w:rPr>
          <w:rFonts w:cstheme="minorHAnsi"/>
          <w:sz w:val="20"/>
          <w:szCs w:val="20"/>
        </w:rPr>
        <w:t xml:space="preserve">Kluisjes </w:t>
      </w:r>
      <w:r w:rsidR="00D22662" w:rsidRPr="00D16B44">
        <w:rPr>
          <w:rFonts w:cstheme="minorHAnsi"/>
          <w:sz w:val="20"/>
          <w:szCs w:val="20"/>
        </w:rPr>
        <w:t>kunnen worden g</w:t>
      </w:r>
      <w:r w:rsidRPr="00D16B44">
        <w:rPr>
          <w:rFonts w:cstheme="minorHAnsi"/>
          <w:sz w:val="20"/>
          <w:szCs w:val="20"/>
        </w:rPr>
        <w:t>ebruikt</w:t>
      </w:r>
    </w:p>
    <w:p w14:paraId="7450725B" w14:textId="2E7864A6" w:rsidR="00480DC4" w:rsidRPr="00D16B44" w:rsidRDefault="00480DC4" w:rsidP="008724B4">
      <w:pPr>
        <w:pStyle w:val="Lijstalinea"/>
        <w:numPr>
          <w:ilvl w:val="0"/>
          <w:numId w:val="6"/>
        </w:numPr>
        <w:spacing w:after="0"/>
        <w:rPr>
          <w:rFonts w:cstheme="minorHAnsi"/>
          <w:sz w:val="20"/>
          <w:szCs w:val="20"/>
        </w:rPr>
      </w:pPr>
      <w:r w:rsidRPr="00D16B44">
        <w:rPr>
          <w:rFonts w:cstheme="minorHAnsi"/>
          <w:sz w:val="20"/>
          <w:szCs w:val="20"/>
        </w:rPr>
        <w:t xml:space="preserve">Leerlingen hebben pauze op </w:t>
      </w:r>
      <w:r w:rsidR="00F1774A" w:rsidRPr="00D16B44">
        <w:rPr>
          <w:rFonts w:cstheme="minorHAnsi"/>
          <w:sz w:val="20"/>
          <w:szCs w:val="20"/>
        </w:rPr>
        <w:t>huisruimte, s</w:t>
      </w:r>
      <w:r w:rsidR="00346F3C" w:rsidRPr="00D16B44">
        <w:rPr>
          <w:rFonts w:cstheme="minorHAnsi"/>
          <w:sz w:val="20"/>
          <w:szCs w:val="20"/>
        </w:rPr>
        <w:t>c</w:t>
      </w:r>
      <w:r w:rsidRPr="00D16B44">
        <w:rPr>
          <w:rFonts w:cstheme="minorHAnsi"/>
          <w:sz w:val="20"/>
          <w:szCs w:val="20"/>
        </w:rPr>
        <w:t>hoolplein of sportveld</w:t>
      </w:r>
      <w:r w:rsidR="00345E25" w:rsidRPr="00D16B44">
        <w:rPr>
          <w:rFonts w:cstheme="minorHAnsi"/>
          <w:sz w:val="20"/>
          <w:szCs w:val="20"/>
        </w:rPr>
        <w:t xml:space="preserve">. </w:t>
      </w:r>
    </w:p>
    <w:p w14:paraId="38DCE18A" w14:textId="3D1959A7" w:rsidR="008724B4" w:rsidRPr="00D16B44" w:rsidRDefault="00D16B44" w:rsidP="008724B4">
      <w:pPr>
        <w:pStyle w:val="Lijstalinea"/>
        <w:numPr>
          <w:ilvl w:val="0"/>
          <w:numId w:val="6"/>
        </w:numPr>
        <w:spacing w:after="0" w:line="240" w:lineRule="auto"/>
        <w:contextualSpacing w:val="0"/>
        <w:rPr>
          <w:rFonts w:eastAsia="Times New Roman"/>
          <w:sz w:val="20"/>
          <w:szCs w:val="20"/>
        </w:rPr>
      </w:pPr>
      <w:r w:rsidRPr="00D16B44">
        <w:rPr>
          <w:rFonts w:eastAsia="Times New Roman"/>
          <w:sz w:val="20"/>
          <w:szCs w:val="20"/>
        </w:rPr>
        <w:t>De noodingang bij !</w:t>
      </w:r>
      <w:proofErr w:type="spellStart"/>
      <w:r w:rsidRPr="00D16B44">
        <w:rPr>
          <w:rFonts w:eastAsia="Times New Roman"/>
          <w:sz w:val="20"/>
          <w:szCs w:val="20"/>
        </w:rPr>
        <w:t>mpulse</w:t>
      </w:r>
      <w:proofErr w:type="spellEnd"/>
      <w:r w:rsidRPr="00D16B44">
        <w:rPr>
          <w:rFonts w:eastAsia="Times New Roman"/>
          <w:sz w:val="20"/>
          <w:szCs w:val="20"/>
        </w:rPr>
        <w:t xml:space="preserve"> is alleen toegankelijk voor de teamleden van MHS en !</w:t>
      </w:r>
      <w:proofErr w:type="spellStart"/>
      <w:r w:rsidRPr="00D16B44">
        <w:rPr>
          <w:rFonts w:eastAsia="Times New Roman"/>
          <w:sz w:val="20"/>
          <w:szCs w:val="20"/>
        </w:rPr>
        <w:t>mpulse</w:t>
      </w:r>
      <w:proofErr w:type="spellEnd"/>
      <w:r w:rsidRPr="00D16B44">
        <w:rPr>
          <w:rFonts w:eastAsia="Times New Roman"/>
          <w:sz w:val="20"/>
          <w:szCs w:val="20"/>
        </w:rPr>
        <w:t xml:space="preserve">. Zo kunnen we de 1,5 meter maatregel bij binnenkomst goed na leven. </w:t>
      </w:r>
      <w:r w:rsidRPr="00D16B44">
        <w:rPr>
          <w:rFonts w:eastAsia="Times New Roman"/>
          <w:b/>
          <w:bCs/>
          <w:sz w:val="20"/>
          <w:szCs w:val="20"/>
        </w:rPr>
        <w:t>Dit is dus geen ingang of uitgang voor leerlingen</w:t>
      </w:r>
    </w:p>
    <w:p w14:paraId="1E9C3831" w14:textId="77777777" w:rsidR="002466B2" w:rsidRPr="00D16B44" w:rsidRDefault="002466B2" w:rsidP="002466B2">
      <w:pPr>
        <w:spacing w:after="0"/>
        <w:rPr>
          <w:rFonts w:cstheme="minorHAnsi"/>
          <w:sz w:val="18"/>
          <w:szCs w:val="18"/>
        </w:rPr>
      </w:pPr>
    </w:p>
    <w:p w14:paraId="22FFF331" w14:textId="61920278" w:rsidR="00C47EF3" w:rsidRPr="00D16B44" w:rsidRDefault="00C47EF3" w:rsidP="00D22662">
      <w:pPr>
        <w:pStyle w:val="Lijstalinea"/>
        <w:numPr>
          <w:ilvl w:val="0"/>
          <w:numId w:val="2"/>
        </w:numPr>
        <w:spacing w:after="0"/>
        <w:rPr>
          <w:rFonts w:cstheme="minorHAnsi"/>
          <w:b/>
          <w:bCs/>
        </w:rPr>
      </w:pPr>
      <w:r w:rsidRPr="00D16B44">
        <w:rPr>
          <w:rFonts w:cstheme="minorHAnsi"/>
          <w:b/>
          <w:bCs/>
        </w:rPr>
        <w:t>Bezoek Winkelcentrum / supermarkten</w:t>
      </w:r>
    </w:p>
    <w:p w14:paraId="397596B4" w14:textId="015BB580" w:rsidR="00C47EF3" w:rsidRPr="00D16B44" w:rsidRDefault="0034398F" w:rsidP="00C47EF3">
      <w:pPr>
        <w:pStyle w:val="Lijstalinea"/>
        <w:numPr>
          <w:ilvl w:val="0"/>
          <w:numId w:val="7"/>
        </w:numPr>
        <w:spacing w:after="0"/>
        <w:rPr>
          <w:rFonts w:cstheme="minorHAnsi"/>
          <w:sz w:val="20"/>
          <w:szCs w:val="20"/>
        </w:rPr>
      </w:pPr>
      <w:r w:rsidRPr="00D16B44">
        <w:rPr>
          <w:rFonts w:cstheme="minorHAnsi"/>
          <w:sz w:val="20"/>
          <w:szCs w:val="20"/>
        </w:rPr>
        <w:t xml:space="preserve">Het is leerlingen niet toegestaan om het winkelcentrum Westeinde en </w:t>
      </w:r>
      <w:r w:rsidR="00203350" w:rsidRPr="00D16B44">
        <w:rPr>
          <w:rFonts w:cstheme="minorHAnsi"/>
          <w:sz w:val="20"/>
          <w:szCs w:val="20"/>
        </w:rPr>
        <w:t xml:space="preserve">de </w:t>
      </w:r>
      <w:r w:rsidRPr="00D16B44">
        <w:rPr>
          <w:rFonts w:cstheme="minorHAnsi"/>
          <w:sz w:val="20"/>
          <w:szCs w:val="20"/>
        </w:rPr>
        <w:t>winkels te bezoeke</w:t>
      </w:r>
      <w:r w:rsidR="00203350" w:rsidRPr="00D16B44">
        <w:rPr>
          <w:rFonts w:cstheme="minorHAnsi"/>
          <w:sz w:val="20"/>
          <w:szCs w:val="20"/>
        </w:rPr>
        <w:t>n</w:t>
      </w:r>
      <w:r w:rsidRPr="00D16B44">
        <w:rPr>
          <w:rFonts w:cstheme="minorHAnsi"/>
          <w:sz w:val="20"/>
          <w:szCs w:val="20"/>
        </w:rPr>
        <w:t xml:space="preserve">. </w:t>
      </w:r>
    </w:p>
    <w:p w14:paraId="364E91F8" w14:textId="17DA7713" w:rsidR="007A4E6A" w:rsidRPr="00D16B44" w:rsidRDefault="007A4E6A" w:rsidP="007A4E6A">
      <w:pPr>
        <w:spacing w:after="0"/>
        <w:ind w:left="360"/>
        <w:rPr>
          <w:rFonts w:cstheme="minorHAnsi"/>
          <w:sz w:val="20"/>
          <w:szCs w:val="20"/>
        </w:rPr>
      </w:pPr>
    </w:p>
    <w:p w14:paraId="3316E414" w14:textId="560050E2" w:rsidR="007A4E6A" w:rsidRPr="00D16B44" w:rsidRDefault="007A4E6A" w:rsidP="00D22662">
      <w:pPr>
        <w:pStyle w:val="Lijstalinea"/>
        <w:numPr>
          <w:ilvl w:val="0"/>
          <w:numId w:val="2"/>
        </w:numPr>
        <w:spacing w:after="0"/>
        <w:rPr>
          <w:rFonts w:cstheme="minorHAnsi"/>
          <w:b/>
          <w:bCs/>
        </w:rPr>
      </w:pPr>
      <w:r w:rsidRPr="00D16B44">
        <w:rPr>
          <w:rFonts w:cstheme="minorHAnsi"/>
          <w:b/>
          <w:bCs/>
        </w:rPr>
        <w:t xml:space="preserve">Pauze en </w:t>
      </w:r>
      <w:r w:rsidR="00D22662" w:rsidRPr="00D16B44">
        <w:rPr>
          <w:rFonts w:cstheme="minorHAnsi"/>
          <w:b/>
          <w:bCs/>
        </w:rPr>
        <w:t>t</w:t>
      </w:r>
      <w:r w:rsidR="0071586E" w:rsidRPr="00D16B44">
        <w:rPr>
          <w:rFonts w:cstheme="minorHAnsi"/>
          <w:b/>
          <w:bCs/>
        </w:rPr>
        <w:t>eamkamer</w:t>
      </w:r>
      <w:r w:rsidRPr="00D16B44">
        <w:rPr>
          <w:rFonts w:cstheme="minorHAnsi"/>
          <w:b/>
          <w:bCs/>
        </w:rPr>
        <w:t xml:space="preserve"> teamleden</w:t>
      </w:r>
    </w:p>
    <w:p w14:paraId="3EFC6E89" w14:textId="6B3C4D67" w:rsidR="007A4E6A" w:rsidRPr="00D16B44" w:rsidRDefault="007A4E6A" w:rsidP="007A4E6A">
      <w:pPr>
        <w:pStyle w:val="Lijstalinea"/>
        <w:numPr>
          <w:ilvl w:val="0"/>
          <w:numId w:val="7"/>
        </w:numPr>
        <w:spacing w:after="0"/>
        <w:rPr>
          <w:rFonts w:cstheme="minorHAnsi"/>
          <w:sz w:val="20"/>
          <w:szCs w:val="20"/>
        </w:rPr>
      </w:pPr>
      <w:r w:rsidRPr="00D16B44">
        <w:rPr>
          <w:rFonts w:cstheme="minorHAnsi"/>
          <w:sz w:val="20"/>
          <w:szCs w:val="20"/>
        </w:rPr>
        <w:t>Teamleden nemen bij voorkeur in eigen lokaal of huisruimte pauze. In de teamkamer</w:t>
      </w:r>
      <w:r w:rsidR="004B0EFD" w:rsidRPr="00D16B44">
        <w:rPr>
          <w:rFonts w:cstheme="minorHAnsi"/>
          <w:sz w:val="20"/>
          <w:szCs w:val="20"/>
        </w:rPr>
        <w:t xml:space="preserve"> zijn maximaal 20 plekken beschikbaar</w:t>
      </w:r>
    </w:p>
    <w:p w14:paraId="03725C56" w14:textId="4DBA1EB2" w:rsidR="004B0EFD" w:rsidRPr="00D16B44" w:rsidRDefault="004B0EFD" w:rsidP="007A4E6A">
      <w:pPr>
        <w:pStyle w:val="Lijstalinea"/>
        <w:numPr>
          <w:ilvl w:val="0"/>
          <w:numId w:val="7"/>
        </w:numPr>
        <w:spacing w:after="0"/>
        <w:rPr>
          <w:rFonts w:cstheme="minorHAnsi"/>
          <w:sz w:val="20"/>
          <w:szCs w:val="20"/>
        </w:rPr>
      </w:pPr>
      <w:r w:rsidRPr="00D16B44">
        <w:rPr>
          <w:rFonts w:cstheme="minorHAnsi"/>
          <w:sz w:val="20"/>
          <w:szCs w:val="20"/>
        </w:rPr>
        <w:t xml:space="preserve">Koffie en thee zal dagelijks rond pauzes in huisruimtes </w:t>
      </w:r>
      <w:r w:rsidR="00D22662" w:rsidRPr="00D16B44">
        <w:rPr>
          <w:rFonts w:cstheme="minorHAnsi"/>
          <w:sz w:val="20"/>
          <w:szCs w:val="20"/>
        </w:rPr>
        <w:t>worden rondgebracht.</w:t>
      </w:r>
      <w:r w:rsidRPr="00D16B44">
        <w:rPr>
          <w:rFonts w:cstheme="minorHAnsi"/>
          <w:sz w:val="20"/>
          <w:szCs w:val="20"/>
        </w:rPr>
        <w:t xml:space="preserve"> </w:t>
      </w:r>
    </w:p>
    <w:sectPr w:rsidR="004B0EFD" w:rsidRPr="00D16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155A6"/>
    <w:multiLevelType w:val="hybridMultilevel"/>
    <w:tmpl w:val="83E8EF86"/>
    <w:lvl w:ilvl="0" w:tplc="E898A57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A2831B3"/>
    <w:multiLevelType w:val="multilevel"/>
    <w:tmpl w:val="C8FAC7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BBD6319"/>
    <w:multiLevelType w:val="hybridMultilevel"/>
    <w:tmpl w:val="B14680F8"/>
    <w:lvl w:ilvl="0" w:tplc="10A635CA">
      <w:start w:val="1"/>
      <w:numFmt w:val="decimal"/>
      <w:lvlText w:val="%1."/>
      <w:lvlJc w:val="left"/>
      <w:pPr>
        <w:ind w:left="720" w:hanging="360"/>
      </w:pPr>
      <w:rPr>
        <w:rFonts w:ascii="Verdana" w:hAnsi="Verdana"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746F83"/>
    <w:multiLevelType w:val="multilevel"/>
    <w:tmpl w:val="AAFE58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92356CC"/>
    <w:multiLevelType w:val="hybridMultilevel"/>
    <w:tmpl w:val="3404C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15E2D3B"/>
    <w:multiLevelType w:val="hybridMultilevel"/>
    <w:tmpl w:val="31560D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68470D1"/>
    <w:multiLevelType w:val="hybridMultilevel"/>
    <w:tmpl w:val="9E3A8E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5B290B"/>
    <w:multiLevelType w:val="hybridMultilevel"/>
    <w:tmpl w:val="98A2F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B342D55"/>
    <w:multiLevelType w:val="hybridMultilevel"/>
    <w:tmpl w:val="84CCFE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A4406E8"/>
    <w:multiLevelType w:val="hybridMultilevel"/>
    <w:tmpl w:val="D2D24B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67A6DFF"/>
    <w:multiLevelType w:val="multilevel"/>
    <w:tmpl w:val="4798F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CB61C3D"/>
    <w:multiLevelType w:val="multilevel"/>
    <w:tmpl w:val="1E68BB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9"/>
  </w:num>
  <w:num w:numId="2">
    <w:abstractNumId w:val="2"/>
  </w:num>
  <w:num w:numId="3">
    <w:abstractNumId w:val="5"/>
  </w:num>
  <w:num w:numId="4">
    <w:abstractNumId w:val="6"/>
  </w:num>
  <w:num w:numId="5">
    <w:abstractNumId w:val="4"/>
  </w:num>
  <w:num w:numId="6">
    <w:abstractNumId w:val="7"/>
  </w:num>
  <w:num w:numId="7">
    <w:abstractNumId w:val="8"/>
  </w:num>
  <w:num w:numId="8">
    <w:abstractNumId w:val="11"/>
  </w:num>
  <w:num w:numId="9">
    <w:abstractNumId w:val="3"/>
  </w:num>
  <w:num w:numId="10">
    <w:abstractNumId w:val="10"/>
  </w:num>
  <w:num w:numId="11">
    <w:abstractNumId w:val="1"/>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B4"/>
    <w:rsid w:val="000547C7"/>
    <w:rsid w:val="000C7B04"/>
    <w:rsid w:val="00127764"/>
    <w:rsid w:val="00203350"/>
    <w:rsid w:val="002466B2"/>
    <w:rsid w:val="0034398F"/>
    <w:rsid w:val="00345E25"/>
    <w:rsid w:val="00346752"/>
    <w:rsid w:val="00346F3C"/>
    <w:rsid w:val="00390482"/>
    <w:rsid w:val="004252D9"/>
    <w:rsid w:val="00480DC4"/>
    <w:rsid w:val="00486B30"/>
    <w:rsid w:val="004B0EFD"/>
    <w:rsid w:val="004D0AD8"/>
    <w:rsid w:val="006F431C"/>
    <w:rsid w:val="0071586E"/>
    <w:rsid w:val="00751F44"/>
    <w:rsid w:val="007A4E6A"/>
    <w:rsid w:val="007B1152"/>
    <w:rsid w:val="00834C40"/>
    <w:rsid w:val="008724B4"/>
    <w:rsid w:val="008A0F5A"/>
    <w:rsid w:val="00AA6040"/>
    <w:rsid w:val="00AC711F"/>
    <w:rsid w:val="00B314D1"/>
    <w:rsid w:val="00BD15E2"/>
    <w:rsid w:val="00C47EF3"/>
    <w:rsid w:val="00CD7A19"/>
    <w:rsid w:val="00CE701D"/>
    <w:rsid w:val="00CF651B"/>
    <w:rsid w:val="00D16B44"/>
    <w:rsid w:val="00D22662"/>
    <w:rsid w:val="00D50992"/>
    <w:rsid w:val="00E84F9E"/>
    <w:rsid w:val="00F1774A"/>
    <w:rsid w:val="16BFE902"/>
    <w:rsid w:val="19594970"/>
    <w:rsid w:val="258D9E93"/>
    <w:rsid w:val="2D2CD689"/>
    <w:rsid w:val="5468E72F"/>
    <w:rsid w:val="75F304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5515"/>
  <w15:chartTrackingRefBased/>
  <w15:docId w15:val="{3C2847F5-A407-4ACD-B111-C34C4FA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4B4"/>
    <w:pPr>
      <w:ind w:left="720"/>
      <w:contextualSpacing/>
    </w:pPr>
  </w:style>
  <w:style w:type="paragraph" w:styleId="Geenafstand">
    <w:name w:val="No Spacing"/>
    <w:uiPriority w:val="1"/>
    <w:qFormat/>
    <w:rsid w:val="006F431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577908">
      <w:bodyDiv w:val="1"/>
      <w:marLeft w:val="0"/>
      <w:marRight w:val="0"/>
      <w:marTop w:val="0"/>
      <w:marBottom w:val="0"/>
      <w:divBdr>
        <w:top w:val="none" w:sz="0" w:space="0" w:color="auto"/>
        <w:left w:val="none" w:sz="0" w:space="0" w:color="auto"/>
        <w:bottom w:val="none" w:sz="0" w:space="0" w:color="auto"/>
        <w:right w:val="none" w:sz="0" w:space="0" w:color="auto"/>
      </w:divBdr>
    </w:div>
    <w:div w:id="13615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54374428D324CAF3B63EDAB909090" ma:contentTypeVersion="10" ma:contentTypeDescription="Een nieuw document maken." ma:contentTypeScope="" ma:versionID="b451efed86bda0654cd19133fbf5dfa2">
  <xsd:schema xmlns:xsd="http://www.w3.org/2001/XMLSchema" xmlns:xs="http://www.w3.org/2001/XMLSchema" xmlns:p="http://schemas.microsoft.com/office/2006/metadata/properties" xmlns:ns2="b528bf78-a7fa-425f-a48b-72b6679d3fc6" xmlns:ns3="ba8066bb-2e38-4f2f-b303-7d1f0c893570" targetNamespace="http://schemas.microsoft.com/office/2006/metadata/properties" ma:root="true" ma:fieldsID="f52177c716d8184ece0d7d238e720875" ns2:_="" ns3:_="">
    <xsd:import namespace="b528bf78-a7fa-425f-a48b-72b6679d3fc6"/>
    <xsd:import namespace="ba8066bb-2e38-4f2f-b303-7d1f0c8935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8bf78-a7fa-425f-a48b-72b6679d3f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066bb-2e38-4f2f-b303-7d1f0c893570"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1C2699-70A8-4D43-A673-D0964083D26A}">
  <ds:schemaRefs>
    <ds:schemaRef ds:uri="http://schemas.microsoft.com/sharepoint/v3/contenttype/forms"/>
  </ds:schemaRefs>
</ds:datastoreItem>
</file>

<file path=customXml/itemProps2.xml><?xml version="1.0" encoding="utf-8"?>
<ds:datastoreItem xmlns:ds="http://schemas.openxmlformats.org/officeDocument/2006/customXml" ds:itemID="{50BAE3E1-C35F-42DE-8E2A-FF1D831B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8bf78-a7fa-425f-a48b-72b6679d3fc6"/>
    <ds:schemaRef ds:uri="ba8066bb-2e38-4f2f-b303-7d1f0c893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19B2A5-0E30-4095-B2D6-754A6AF4D616}">
  <ds:schemaRefs>
    <ds:schemaRef ds:uri="http://schemas.microsoft.com/office/2006/metadata/properties"/>
    <ds:schemaRef ds:uri="b528bf78-a7fa-425f-a48b-72b6679d3fc6"/>
    <ds:schemaRef ds:uri="http://purl.org/dc/elements/1.1/"/>
    <ds:schemaRef ds:uri="ba8066bb-2e38-4f2f-b303-7d1f0c893570"/>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3674</Characters>
  <Application>Microsoft Office Word</Application>
  <DocSecurity>4</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Durksz, G.</dc:creator>
  <cp:keywords/>
  <dc:description/>
  <cp:lastModifiedBy>R. de Jong</cp:lastModifiedBy>
  <cp:revision>2</cp:revision>
  <dcterms:created xsi:type="dcterms:W3CDTF">2020-09-03T07:26:00Z</dcterms:created>
  <dcterms:modified xsi:type="dcterms:W3CDTF">2020-09-03T07:26:00Z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0x0101004A054374428D324CAF3B63EDAB909090</vt:lpwstr>
  </property>
</Properties>
</file>